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263" w:rsidRDefault="00384263" w:rsidP="00C33C44">
      <w:pPr>
        <w:jc w:val="both"/>
      </w:pPr>
      <w:bookmarkStart w:id="0" w:name="_GoBack"/>
      <w:bookmarkEnd w:id="0"/>
    </w:p>
    <w:p w:rsidR="00384263" w:rsidRPr="00E40B96" w:rsidRDefault="00E40B96" w:rsidP="00C33C44">
      <w:pPr>
        <w:tabs>
          <w:tab w:val="right" w:pos="8931"/>
        </w:tabs>
        <w:jc w:val="both"/>
        <w:rPr>
          <w:sz w:val="32"/>
          <w:szCs w:val="32"/>
        </w:rPr>
      </w:pPr>
      <w:r w:rsidRPr="00E40B96">
        <w:rPr>
          <w:sz w:val="32"/>
          <w:szCs w:val="32"/>
        </w:rPr>
        <w:t>Lettre pastorale No 1</w:t>
      </w:r>
      <w:r w:rsidR="0063625F">
        <w:rPr>
          <w:sz w:val="32"/>
          <w:szCs w:val="32"/>
        </w:rPr>
        <w:t xml:space="preserve">  </w:t>
      </w:r>
      <w:r w:rsidRPr="00E40B96">
        <w:rPr>
          <w:sz w:val="32"/>
          <w:szCs w:val="32"/>
        </w:rPr>
        <w:tab/>
      </w:r>
      <w:r w:rsidR="00384263" w:rsidRPr="00E40B96">
        <w:rPr>
          <w:sz w:val="32"/>
          <w:szCs w:val="32"/>
        </w:rPr>
        <w:t>Jeudi 19 mars 2020</w:t>
      </w:r>
      <w:r w:rsidR="0063625F">
        <w:rPr>
          <w:sz w:val="32"/>
          <w:szCs w:val="32"/>
        </w:rPr>
        <w:t xml:space="preserve"> </w:t>
      </w:r>
    </w:p>
    <w:p w:rsidR="00384263" w:rsidRPr="00C33C44" w:rsidRDefault="0063625F" w:rsidP="00C33C44">
      <w:pPr>
        <w:pStyle w:val="NormalWeb"/>
        <w:jc w:val="both"/>
        <w:rPr>
          <w:rFonts w:asciiTheme="minorHAnsi" w:hAnsiTheme="minorHAnsi" w:cstheme="minorHAnsi"/>
          <w:b/>
          <w:bCs/>
          <w:color w:val="CC0000"/>
          <w:sz w:val="28"/>
          <w:szCs w:val="28"/>
        </w:rPr>
      </w:pPr>
      <w:r w:rsidRPr="00C33C44">
        <w:rPr>
          <w:rFonts w:asciiTheme="minorHAnsi" w:hAnsiTheme="minorHAnsi" w:cstheme="minorHAnsi"/>
          <w:b/>
          <w:bCs/>
          <w:color w:val="CC0000"/>
          <w:sz w:val="28"/>
          <w:szCs w:val="28"/>
        </w:rPr>
        <w:t xml:space="preserve">Semaine du 4e dimanche du </w:t>
      </w:r>
      <w:r w:rsidR="00C33C44" w:rsidRPr="00C33C44">
        <w:rPr>
          <w:rFonts w:asciiTheme="minorHAnsi" w:hAnsiTheme="minorHAnsi" w:cstheme="minorHAnsi"/>
          <w:b/>
          <w:bCs/>
          <w:color w:val="CC0000"/>
          <w:sz w:val="28"/>
          <w:szCs w:val="28"/>
        </w:rPr>
        <w:t>Carême</w:t>
      </w:r>
      <w:r w:rsidRPr="00C33C44">
        <w:rPr>
          <w:rFonts w:asciiTheme="minorHAnsi" w:hAnsiTheme="minorHAnsi" w:cstheme="minorHAnsi"/>
          <w:b/>
          <w:bCs/>
          <w:color w:val="CC0000"/>
          <w:sz w:val="28"/>
          <w:szCs w:val="28"/>
        </w:rPr>
        <w:t xml:space="preserve"> 22 mars 2020 - </w:t>
      </w:r>
      <w:proofErr w:type="spellStart"/>
      <w:r w:rsidRPr="00C33C44">
        <w:rPr>
          <w:rFonts w:asciiTheme="minorHAnsi" w:hAnsiTheme="minorHAnsi" w:cstheme="minorHAnsi"/>
          <w:b/>
          <w:bCs/>
          <w:color w:val="CC0000"/>
          <w:sz w:val="28"/>
          <w:szCs w:val="28"/>
        </w:rPr>
        <w:t>Laetare</w:t>
      </w:r>
      <w:proofErr w:type="spellEnd"/>
      <w:r w:rsidRPr="00C33C44">
        <w:rPr>
          <w:rFonts w:asciiTheme="minorHAnsi" w:hAnsiTheme="minorHAnsi" w:cstheme="minorHAnsi"/>
          <w:b/>
          <w:bCs/>
          <w:color w:val="CC0000"/>
          <w:sz w:val="28"/>
          <w:szCs w:val="28"/>
        </w:rPr>
        <w:t xml:space="preserve"> au 28 mars 2020</w:t>
      </w:r>
    </w:p>
    <w:p w:rsidR="00384263" w:rsidRPr="00E40B96" w:rsidRDefault="00384263" w:rsidP="00C33C44">
      <w:pPr>
        <w:jc w:val="both"/>
        <w:rPr>
          <w:sz w:val="32"/>
          <w:szCs w:val="32"/>
        </w:rPr>
      </w:pPr>
    </w:p>
    <w:p w:rsidR="00384263" w:rsidRPr="00E40B96" w:rsidRDefault="00384263" w:rsidP="00C33C44">
      <w:pPr>
        <w:jc w:val="both"/>
        <w:rPr>
          <w:sz w:val="32"/>
          <w:szCs w:val="32"/>
        </w:rPr>
      </w:pPr>
      <w:r w:rsidRPr="00E40B96">
        <w:rPr>
          <w:sz w:val="32"/>
          <w:szCs w:val="32"/>
        </w:rPr>
        <w:t xml:space="preserve">Aux paroissiens de la paroisse de Clarens – Chailly – Brent </w:t>
      </w:r>
      <w:r w:rsidR="00E40B96" w:rsidRPr="00E40B96">
        <w:rPr>
          <w:sz w:val="32"/>
          <w:szCs w:val="32"/>
        </w:rPr>
        <w:t xml:space="preserve">     </w:t>
      </w:r>
    </w:p>
    <w:p w:rsidR="00384263" w:rsidRPr="00E40B96" w:rsidRDefault="00384263" w:rsidP="00C33C44">
      <w:pPr>
        <w:jc w:val="both"/>
        <w:rPr>
          <w:sz w:val="32"/>
          <w:szCs w:val="32"/>
        </w:rPr>
      </w:pPr>
    </w:p>
    <w:p w:rsidR="00384263" w:rsidRPr="00E40B96" w:rsidRDefault="00384263" w:rsidP="00C33C44">
      <w:pPr>
        <w:jc w:val="both"/>
        <w:rPr>
          <w:sz w:val="32"/>
          <w:szCs w:val="32"/>
        </w:rPr>
      </w:pPr>
      <w:r w:rsidRPr="00E40B96">
        <w:rPr>
          <w:sz w:val="32"/>
          <w:szCs w:val="32"/>
        </w:rPr>
        <w:t>Chères paroissiennes, chers paroissiens,</w:t>
      </w:r>
    </w:p>
    <w:p w:rsidR="00E40B96" w:rsidRPr="00E40B96" w:rsidRDefault="00E40B96" w:rsidP="00C33C44">
      <w:pPr>
        <w:jc w:val="both"/>
        <w:rPr>
          <w:sz w:val="32"/>
          <w:szCs w:val="32"/>
        </w:rPr>
      </w:pPr>
    </w:p>
    <w:p w:rsidR="00C33C44" w:rsidRDefault="00E40B96" w:rsidP="00C33C44">
      <w:pPr>
        <w:jc w:val="both"/>
        <w:rPr>
          <w:rFonts w:eastAsia="Times New Roman" w:cstheme="minorHAnsi"/>
          <w:color w:val="1D2129"/>
          <w:sz w:val="32"/>
          <w:szCs w:val="32"/>
          <w:shd w:val="clear" w:color="auto" w:fill="FFFFFF"/>
          <w:lang w:eastAsia="fr-FR"/>
        </w:rPr>
      </w:pPr>
      <w:r w:rsidRPr="00332408">
        <w:rPr>
          <w:rFonts w:eastAsia="Times New Roman" w:cstheme="minorHAnsi"/>
          <w:color w:val="1D2129"/>
          <w:sz w:val="32"/>
          <w:szCs w:val="32"/>
          <w:shd w:val="clear" w:color="auto" w:fill="FFFFFF"/>
          <w:lang w:eastAsia="fr-FR"/>
        </w:rPr>
        <w:t>Et soudain, tout s’arrête ! Les entrepreneurs, les investisseurs, les sportifs, les églises, les associations, les commerces non essentiels etc</w:t>
      </w:r>
      <w:r w:rsidR="00C33C44">
        <w:rPr>
          <w:rFonts w:eastAsia="Times New Roman" w:cstheme="minorHAnsi"/>
          <w:color w:val="1D2129"/>
          <w:sz w:val="32"/>
          <w:szCs w:val="32"/>
          <w:shd w:val="clear" w:color="auto" w:fill="FFFFFF"/>
          <w:lang w:eastAsia="fr-FR"/>
        </w:rPr>
        <w:t>.</w:t>
      </w:r>
      <w:r w:rsidRPr="00332408">
        <w:rPr>
          <w:rFonts w:eastAsia="Times New Roman" w:cstheme="minorHAnsi"/>
          <w:color w:val="1D2129"/>
          <w:sz w:val="32"/>
          <w:szCs w:val="32"/>
          <w:shd w:val="clear" w:color="auto" w:fill="FFFFFF"/>
          <w:lang w:eastAsia="fr-FR"/>
        </w:rPr>
        <w:t>: plus rien ou presque ne fonctionne</w:t>
      </w:r>
      <w:r w:rsidR="00C33C44">
        <w:rPr>
          <w:rFonts w:eastAsia="Times New Roman" w:cstheme="minorHAnsi"/>
          <w:color w:val="1D2129"/>
          <w:sz w:val="32"/>
          <w:szCs w:val="32"/>
          <w:shd w:val="clear" w:color="auto" w:fill="FFFFFF"/>
          <w:lang w:eastAsia="fr-FR"/>
        </w:rPr>
        <w:t xml:space="preserve"> sauf ce les activités liées à la lutte qui s’annonce longue et acharnée dirigée contre le Covid-19.</w:t>
      </w:r>
    </w:p>
    <w:p w:rsidR="00C33C44" w:rsidRDefault="00C33C44" w:rsidP="00C33C44">
      <w:pPr>
        <w:jc w:val="both"/>
        <w:rPr>
          <w:rFonts w:eastAsia="Times New Roman" w:cstheme="minorHAnsi"/>
          <w:color w:val="1D2129"/>
          <w:sz w:val="32"/>
          <w:szCs w:val="32"/>
          <w:shd w:val="clear" w:color="auto" w:fill="FFFFFF"/>
          <w:lang w:eastAsia="fr-FR"/>
        </w:rPr>
      </w:pPr>
    </w:p>
    <w:p w:rsidR="00E40B96" w:rsidRDefault="00C33C44"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Bien sûr que votre équipe pastorale ne va pas s’arrêter. A leur manière, vos ministres s’attellent eux aussi à la lutte contre le virus. Lutte contre la solitude forcée, contre l’angoisse, le découragement, le désespoir des uns. Lutte contre le démantèlement de nos communautés mises à mal par le confinement exigé. Devant nous un temps différent s’ouvre où nous allons devoir inventer une autre façon d’être chrétien ensemble.</w:t>
      </w:r>
    </w:p>
    <w:p w:rsidR="00E40B96" w:rsidRDefault="00E40B96" w:rsidP="00C33C44">
      <w:pPr>
        <w:jc w:val="both"/>
        <w:rPr>
          <w:rFonts w:eastAsia="Times New Roman" w:cstheme="minorHAnsi"/>
          <w:color w:val="1D2129"/>
          <w:sz w:val="32"/>
          <w:szCs w:val="32"/>
          <w:shd w:val="clear" w:color="auto" w:fill="FFFFFF"/>
          <w:lang w:eastAsia="fr-FR"/>
        </w:rPr>
      </w:pPr>
    </w:p>
    <w:p w:rsidR="00E40B96" w:rsidRDefault="00E40B96"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Tenus comme vous à rester le plus possible à domicile vos pasteurs Nelleke de Boer et Marc Horisberger, aidé par notre secrétaire paroissiale Christiane Heiniger ont décidé de publier chaque jeudi une « lettre pastorale » tant que durera la crise du Covid- 19.</w:t>
      </w:r>
    </w:p>
    <w:p w:rsidR="00E40B96" w:rsidRDefault="00E40B96" w:rsidP="00C33C44">
      <w:pPr>
        <w:jc w:val="both"/>
        <w:rPr>
          <w:rFonts w:eastAsia="Times New Roman" w:cstheme="minorHAnsi"/>
          <w:color w:val="1D2129"/>
          <w:sz w:val="32"/>
          <w:szCs w:val="32"/>
          <w:shd w:val="clear" w:color="auto" w:fill="FFFFFF"/>
          <w:lang w:eastAsia="fr-FR"/>
        </w:rPr>
      </w:pPr>
    </w:p>
    <w:p w:rsidR="00E40B96" w:rsidRDefault="00E40B96"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Nous voulons ainsi maintenir le lien avec vous, mais aussi </w:t>
      </w:r>
      <w:r w:rsidR="00E96CA0">
        <w:rPr>
          <w:rFonts w:eastAsia="Times New Roman" w:cstheme="minorHAnsi"/>
          <w:color w:val="1D2129"/>
          <w:sz w:val="32"/>
          <w:szCs w:val="32"/>
          <w:shd w:val="clear" w:color="auto" w:fill="FFFFFF"/>
          <w:lang w:eastAsia="fr-FR"/>
        </w:rPr>
        <w:t xml:space="preserve">être relais comme nous le faisons habituellement dans notre ministère avec les différents acteurs de la vie de nos églises ou de l’Eglise au sens large du terme. </w:t>
      </w:r>
    </w:p>
    <w:p w:rsidR="00E96CA0" w:rsidRDefault="00E96CA0" w:rsidP="00C33C44">
      <w:pPr>
        <w:jc w:val="both"/>
        <w:rPr>
          <w:rFonts w:eastAsia="Times New Roman" w:cstheme="minorHAnsi"/>
          <w:color w:val="1D2129"/>
          <w:sz w:val="32"/>
          <w:szCs w:val="32"/>
          <w:shd w:val="clear" w:color="auto" w:fill="FFFFFF"/>
          <w:lang w:eastAsia="fr-FR"/>
        </w:rPr>
      </w:pPr>
    </w:p>
    <w:p w:rsidR="00C33C44" w:rsidRDefault="00C33C44"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Déjà</w:t>
      </w:r>
      <w:r w:rsidR="00E96CA0">
        <w:rPr>
          <w:rFonts w:eastAsia="Times New Roman" w:cstheme="minorHAnsi"/>
          <w:color w:val="1D2129"/>
          <w:sz w:val="32"/>
          <w:szCs w:val="32"/>
          <w:shd w:val="clear" w:color="auto" w:fill="FFFFFF"/>
          <w:lang w:eastAsia="fr-FR"/>
        </w:rPr>
        <w:t xml:space="preserve"> vous pouvez trouver un grand nombre d’informations par vous-même en allant sur différents sites internet à commencer par celui de </w:t>
      </w:r>
      <w:hyperlink r:id="rId4" w:history="1">
        <w:r w:rsidR="00E96CA0" w:rsidRPr="00E96CA0">
          <w:rPr>
            <w:rStyle w:val="Lienhypertexte"/>
            <w:rFonts w:eastAsia="Times New Roman" w:cstheme="minorHAnsi"/>
            <w:sz w:val="32"/>
            <w:szCs w:val="32"/>
            <w:shd w:val="clear" w:color="auto" w:fill="FFFFFF"/>
            <w:lang w:eastAsia="fr-FR"/>
          </w:rPr>
          <w:t>l’</w:t>
        </w:r>
        <w:r w:rsidRPr="00E96CA0">
          <w:rPr>
            <w:rStyle w:val="Lienhypertexte"/>
            <w:rFonts w:eastAsia="Times New Roman" w:cstheme="minorHAnsi"/>
            <w:sz w:val="32"/>
            <w:szCs w:val="32"/>
            <w:shd w:val="clear" w:color="auto" w:fill="FFFFFF"/>
            <w:lang w:eastAsia="fr-FR"/>
          </w:rPr>
          <w:t>Église</w:t>
        </w:r>
        <w:r w:rsidR="00E96CA0" w:rsidRPr="00E96CA0">
          <w:rPr>
            <w:rStyle w:val="Lienhypertexte"/>
            <w:rFonts w:eastAsia="Times New Roman" w:cstheme="minorHAnsi"/>
            <w:sz w:val="32"/>
            <w:szCs w:val="32"/>
            <w:shd w:val="clear" w:color="auto" w:fill="FFFFFF"/>
            <w:lang w:eastAsia="fr-FR"/>
          </w:rPr>
          <w:t xml:space="preserve"> évangélique réformée du canton de Vaud</w:t>
        </w:r>
      </w:hyperlink>
      <w:r w:rsidR="00E96CA0">
        <w:rPr>
          <w:rFonts w:eastAsia="Times New Roman" w:cstheme="minorHAnsi"/>
          <w:color w:val="1D2129"/>
          <w:sz w:val="32"/>
          <w:szCs w:val="32"/>
          <w:shd w:val="clear" w:color="auto" w:fill="FFFFFF"/>
          <w:lang w:eastAsia="fr-FR"/>
        </w:rPr>
        <w:t xml:space="preserve">. </w:t>
      </w:r>
    </w:p>
    <w:p w:rsidR="00C33C44" w:rsidRDefault="00C33C44" w:rsidP="00C33C44">
      <w:pPr>
        <w:jc w:val="both"/>
        <w:rPr>
          <w:rFonts w:eastAsia="Times New Roman" w:cstheme="minorHAnsi"/>
          <w:color w:val="1D2129"/>
          <w:sz w:val="32"/>
          <w:szCs w:val="32"/>
          <w:shd w:val="clear" w:color="auto" w:fill="FFFFFF"/>
          <w:lang w:eastAsia="fr-FR"/>
        </w:rPr>
      </w:pPr>
    </w:p>
    <w:p w:rsidR="00E96CA0" w:rsidRDefault="00E96CA0"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Mais nous voulons aussi penser à ceux qui ne sont pas familiers des outils informatiques et c’est pourquoi nous sommes prêts à vous envoyer notre </w:t>
      </w:r>
      <w:r w:rsidR="00C33C44" w:rsidRPr="00E96CA0">
        <w:rPr>
          <w:rFonts w:eastAsia="Times New Roman" w:cstheme="minorHAnsi"/>
          <w:i/>
          <w:iCs/>
          <w:color w:val="1D2129"/>
          <w:sz w:val="32"/>
          <w:szCs w:val="32"/>
          <w:shd w:val="clear" w:color="auto" w:fill="FFFFFF"/>
          <w:lang w:eastAsia="fr-FR"/>
        </w:rPr>
        <w:t>Épître</w:t>
      </w:r>
      <w:r w:rsidRPr="00E96CA0">
        <w:rPr>
          <w:rFonts w:eastAsia="Times New Roman" w:cstheme="minorHAnsi"/>
          <w:i/>
          <w:iCs/>
          <w:color w:val="1D2129"/>
          <w:sz w:val="32"/>
          <w:szCs w:val="32"/>
          <w:shd w:val="clear" w:color="auto" w:fill="FFFFFF"/>
          <w:lang w:eastAsia="fr-FR"/>
        </w:rPr>
        <w:t xml:space="preserve"> pastorale</w:t>
      </w:r>
      <w:r>
        <w:rPr>
          <w:rFonts w:eastAsia="Times New Roman" w:cstheme="minorHAnsi"/>
          <w:color w:val="1D2129"/>
          <w:sz w:val="32"/>
          <w:szCs w:val="32"/>
          <w:shd w:val="clear" w:color="auto" w:fill="FFFFFF"/>
          <w:lang w:eastAsia="fr-FR"/>
        </w:rPr>
        <w:t xml:space="preserve"> par la poste tant que celle-ci fonctionnera.</w:t>
      </w:r>
    </w:p>
    <w:p w:rsidR="00E96CA0" w:rsidRDefault="00E96CA0" w:rsidP="00C33C44">
      <w:pPr>
        <w:jc w:val="both"/>
        <w:rPr>
          <w:rFonts w:eastAsia="Times New Roman" w:cstheme="minorHAnsi"/>
          <w:color w:val="1D2129"/>
          <w:sz w:val="32"/>
          <w:szCs w:val="32"/>
          <w:shd w:val="clear" w:color="auto" w:fill="FFFFFF"/>
          <w:lang w:eastAsia="fr-FR"/>
        </w:rPr>
      </w:pPr>
    </w:p>
    <w:p w:rsidR="00E96CA0" w:rsidRDefault="00E96CA0"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lastRenderedPageBreak/>
        <w:t>Dans cette lettre nous vous proposerons des textes, des prières, une réflexion sur l’actualité</w:t>
      </w:r>
      <w:r w:rsidR="00CD30CC">
        <w:rPr>
          <w:rFonts w:eastAsia="Times New Roman" w:cstheme="minorHAnsi"/>
          <w:color w:val="1D2129"/>
          <w:sz w:val="32"/>
          <w:szCs w:val="32"/>
          <w:shd w:val="clear" w:color="auto" w:fill="FFFFFF"/>
          <w:lang w:eastAsia="fr-FR"/>
        </w:rPr>
        <w:t xml:space="preserve"> qui ne sera pas seulement celle dont tout le monde parle, mais aussi celle de nos églises, des fêtes et du calendrier liturgique, de nos œuvres d’entraide ou des différentes actions que nous aurions été </w:t>
      </w:r>
      <w:r w:rsidR="00C33C44">
        <w:rPr>
          <w:rFonts w:eastAsia="Times New Roman" w:cstheme="minorHAnsi"/>
          <w:color w:val="1D2129"/>
          <w:sz w:val="32"/>
          <w:szCs w:val="32"/>
          <w:shd w:val="clear" w:color="auto" w:fill="FFFFFF"/>
          <w:lang w:eastAsia="fr-FR"/>
        </w:rPr>
        <w:t>amenés</w:t>
      </w:r>
      <w:r w:rsidR="00CD30CC">
        <w:rPr>
          <w:rFonts w:eastAsia="Times New Roman" w:cstheme="minorHAnsi"/>
          <w:color w:val="1D2129"/>
          <w:sz w:val="32"/>
          <w:szCs w:val="32"/>
          <w:shd w:val="clear" w:color="auto" w:fill="FFFFFF"/>
          <w:lang w:eastAsia="fr-FR"/>
        </w:rPr>
        <w:t xml:space="preserve"> à vous proposer. </w:t>
      </w:r>
    </w:p>
    <w:p w:rsidR="00CD30CC" w:rsidRDefault="00CD30CC" w:rsidP="00C33C44">
      <w:pPr>
        <w:jc w:val="both"/>
        <w:rPr>
          <w:rFonts w:eastAsia="Times New Roman" w:cstheme="minorHAnsi"/>
          <w:color w:val="1D2129"/>
          <w:sz w:val="32"/>
          <w:szCs w:val="32"/>
          <w:shd w:val="clear" w:color="auto" w:fill="FFFFFF"/>
          <w:lang w:eastAsia="fr-FR"/>
        </w:rPr>
      </w:pPr>
    </w:p>
    <w:p w:rsidR="00CD30CC" w:rsidRDefault="00CD30CC"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Certes on parle aujourd’hui de pandémie ce qui fait du COVID -19 une préoccupation mondiale, mais les réflexions et les engagements de nos </w:t>
      </w:r>
      <w:r w:rsidR="00C33C44">
        <w:rPr>
          <w:rFonts w:eastAsia="Times New Roman" w:cstheme="minorHAnsi"/>
          <w:color w:val="1D2129"/>
          <w:sz w:val="32"/>
          <w:szCs w:val="32"/>
          <w:shd w:val="clear" w:color="auto" w:fill="FFFFFF"/>
          <w:lang w:eastAsia="fr-FR"/>
        </w:rPr>
        <w:t>Églises</w:t>
      </w:r>
      <w:r>
        <w:rPr>
          <w:rFonts w:eastAsia="Times New Roman" w:cstheme="minorHAnsi"/>
          <w:color w:val="1D2129"/>
          <w:sz w:val="32"/>
          <w:szCs w:val="32"/>
          <w:shd w:val="clear" w:color="auto" w:fill="FFFFFF"/>
          <w:lang w:eastAsia="fr-FR"/>
        </w:rPr>
        <w:t xml:space="preserve"> au sujet de la paix, de la justice et de la sauvegarde de la Création restent des priorités pour les chrétiens. </w:t>
      </w:r>
    </w:p>
    <w:p w:rsidR="00CD30CC" w:rsidRDefault="00CD30CC" w:rsidP="00C33C44">
      <w:pPr>
        <w:jc w:val="both"/>
        <w:rPr>
          <w:rFonts w:eastAsia="Times New Roman" w:cstheme="minorHAnsi"/>
          <w:color w:val="1D2129"/>
          <w:sz w:val="32"/>
          <w:szCs w:val="32"/>
          <w:shd w:val="clear" w:color="auto" w:fill="FFFFFF"/>
          <w:lang w:eastAsia="fr-FR"/>
        </w:rPr>
      </w:pPr>
    </w:p>
    <w:p w:rsidR="00F95D7C" w:rsidRDefault="00CD30CC"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Ainsi concrètement pour cette semaine, nous resterons dans le thème de la </w:t>
      </w:r>
      <w:hyperlink r:id="rId5" w:history="1">
        <w:r w:rsidRPr="00F95D7C">
          <w:rPr>
            <w:rStyle w:val="Lienhypertexte"/>
            <w:rFonts w:eastAsia="Times New Roman" w:cstheme="minorHAnsi"/>
            <w:sz w:val="32"/>
            <w:szCs w:val="32"/>
            <w:shd w:val="clear" w:color="auto" w:fill="FFFFFF"/>
            <w:lang w:eastAsia="fr-FR"/>
          </w:rPr>
          <w:t>Campagne de PPP Action de Carême</w:t>
        </w:r>
      </w:hyperlink>
      <w:r>
        <w:rPr>
          <w:rFonts w:eastAsia="Times New Roman" w:cstheme="minorHAnsi"/>
          <w:color w:val="1D2129"/>
          <w:sz w:val="32"/>
          <w:szCs w:val="32"/>
          <w:shd w:val="clear" w:color="auto" w:fill="FFFFFF"/>
          <w:lang w:eastAsia="fr-FR"/>
        </w:rPr>
        <w:t xml:space="preserve"> qui nous invite à </w:t>
      </w:r>
    </w:p>
    <w:p w:rsidR="00F95D7C" w:rsidRDefault="00F95D7C" w:rsidP="00C33C44">
      <w:pPr>
        <w:jc w:val="both"/>
        <w:rPr>
          <w:rFonts w:eastAsia="Times New Roman" w:cstheme="minorHAnsi"/>
          <w:color w:val="1D2129"/>
          <w:sz w:val="32"/>
          <w:szCs w:val="32"/>
          <w:shd w:val="clear" w:color="auto" w:fill="FFFFFF"/>
          <w:lang w:eastAsia="fr-FR"/>
        </w:rPr>
      </w:pPr>
    </w:p>
    <w:p w:rsidR="00CD30CC" w:rsidRPr="00F95D7C" w:rsidRDefault="00CD30CC" w:rsidP="00C33C44">
      <w:pPr>
        <w:jc w:val="both"/>
        <w:rPr>
          <w:rFonts w:eastAsia="Times New Roman" w:cstheme="minorHAnsi"/>
          <w:b/>
          <w:bCs/>
          <w:color w:val="1D2129"/>
          <w:sz w:val="32"/>
          <w:szCs w:val="32"/>
          <w:shd w:val="clear" w:color="auto" w:fill="FFFFFF"/>
          <w:lang w:eastAsia="fr-FR"/>
        </w:rPr>
      </w:pPr>
      <w:r w:rsidRPr="00F95D7C">
        <w:rPr>
          <w:rFonts w:eastAsia="Times New Roman" w:cstheme="minorHAnsi"/>
          <w:b/>
          <w:bCs/>
          <w:color w:val="1D2129"/>
          <w:sz w:val="32"/>
          <w:szCs w:val="32"/>
          <w:shd w:val="clear" w:color="auto" w:fill="FFFFFF"/>
          <w:lang w:eastAsia="fr-FR"/>
        </w:rPr>
        <w:t>SEMER CE QU’ON SOUHAITE RECOLTER</w:t>
      </w:r>
    </w:p>
    <w:p w:rsidR="00CD30CC" w:rsidRDefault="00CD30CC" w:rsidP="00C33C44">
      <w:pPr>
        <w:jc w:val="both"/>
        <w:rPr>
          <w:rFonts w:eastAsia="Times New Roman" w:cstheme="minorHAnsi"/>
          <w:color w:val="1D2129"/>
          <w:sz w:val="32"/>
          <w:szCs w:val="32"/>
          <w:shd w:val="clear" w:color="auto" w:fill="FFFFFF"/>
          <w:lang w:eastAsia="fr-FR"/>
        </w:rPr>
      </w:pPr>
    </w:p>
    <w:p w:rsidR="00F95D7C" w:rsidRDefault="00CD30CC"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Vous trouverez déjà dans le « Calendrier de carême 2020 » des témoignages</w:t>
      </w:r>
      <w:r w:rsidR="00F95D7C">
        <w:rPr>
          <w:rFonts w:eastAsia="Times New Roman" w:cstheme="minorHAnsi"/>
          <w:color w:val="1D2129"/>
          <w:sz w:val="32"/>
          <w:szCs w:val="32"/>
          <w:shd w:val="clear" w:color="auto" w:fill="FFFFFF"/>
          <w:lang w:eastAsia="fr-FR"/>
        </w:rPr>
        <w:t>,</w:t>
      </w:r>
      <w:r>
        <w:rPr>
          <w:rFonts w:eastAsia="Times New Roman" w:cstheme="minorHAnsi"/>
          <w:color w:val="1D2129"/>
          <w:sz w:val="32"/>
          <w:szCs w:val="32"/>
          <w:shd w:val="clear" w:color="auto" w:fill="FFFFFF"/>
          <w:lang w:eastAsia="fr-FR"/>
        </w:rPr>
        <w:t xml:space="preserve"> des réflexions</w:t>
      </w:r>
      <w:r w:rsidR="00F95D7C">
        <w:rPr>
          <w:rFonts w:eastAsia="Times New Roman" w:cstheme="minorHAnsi"/>
          <w:color w:val="1D2129"/>
          <w:sz w:val="32"/>
          <w:szCs w:val="32"/>
          <w:shd w:val="clear" w:color="auto" w:fill="FFFFFF"/>
          <w:lang w:eastAsia="fr-FR"/>
        </w:rPr>
        <w:t>, des textes bibliques</w:t>
      </w:r>
      <w:r>
        <w:rPr>
          <w:rFonts w:eastAsia="Times New Roman" w:cstheme="minorHAnsi"/>
          <w:color w:val="1D2129"/>
          <w:sz w:val="32"/>
          <w:szCs w:val="32"/>
          <w:shd w:val="clear" w:color="auto" w:fill="FFFFFF"/>
          <w:lang w:eastAsia="fr-FR"/>
        </w:rPr>
        <w:t xml:space="preserve"> et des prières</w:t>
      </w:r>
      <w:r w:rsidR="00F95D7C">
        <w:rPr>
          <w:rFonts w:eastAsia="Times New Roman" w:cstheme="minorHAnsi"/>
          <w:color w:val="1D2129"/>
          <w:sz w:val="32"/>
          <w:szCs w:val="32"/>
          <w:shd w:val="clear" w:color="auto" w:fill="FFFFFF"/>
          <w:lang w:eastAsia="fr-FR"/>
        </w:rPr>
        <w:t>. Nous vous recommandons son utilisation et pouvons l’envoyer à ceux qui ne l’auraient pas reçu au début de la campagne.</w:t>
      </w:r>
    </w:p>
    <w:p w:rsidR="00F95D7C" w:rsidRDefault="00F95D7C" w:rsidP="00C33C44">
      <w:pPr>
        <w:jc w:val="both"/>
        <w:rPr>
          <w:rFonts w:eastAsia="Times New Roman" w:cstheme="minorHAnsi"/>
          <w:color w:val="1D2129"/>
          <w:sz w:val="32"/>
          <w:szCs w:val="32"/>
          <w:shd w:val="clear" w:color="auto" w:fill="FFFFFF"/>
          <w:lang w:eastAsia="fr-FR"/>
        </w:rPr>
      </w:pPr>
    </w:p>
    <w:p w:rsidR="0063625F" w:rsidRDefault="00F95D7C"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Dans ce temps d’éloignement forcé, nous aimerions aussi vous rappeler que l’offrande est un lien qui nous unit à Dieu dans sa dimension spirituelle et aux humains, particulièrement aux </w:t>
      </w:r>
      <w:r w:rsidR="0063625F">
        <w:rPr>
          <w:rFonts w:eastAsia="Times New Roman" w:cstheme="minorHAnsi"/>
          <w:color w:val="1D2129"/>
          <w:sz w:val="32"/>
          <w:szCs w:val="32"/>
          <w:shd w:val="clear" w:color="auto" w:fill="FFFFFF"/>
          <w:lang w:eastAsia="fr-FR"/>
        </w:rPr>
        <w:t xml:space="preserve">faibles et </w:t>
      </w:r>
      <w:r>
        <w:rPr>
          <w:rFonts w:eastAsia="Times New Roman" w:cstheme="minorHAnsi"/>
          <w:color w:val="1D2129"/>
          <w:sz w:val="32"/>
          <w:szCs w:val="32"/>
          <w:shd w:val="clear" w:color="auto" w:fill="FFFFFF"/>
          <w:lang w:eastAsia="fr-FR"/>
        </w:rPr>
        <w:t>défavorisés</w:t>
      </w:r>
      <w:r w:rsidR="0063625F">
        <w:rPr>
          <w:rFonts w:eastAsia="Times New Roman" w:cstheme="minorHAnsi"/>
          <w:color w:val="1D2129"/>
          <w:sz w:val="32"/>
          <w:szCs w:val="32"/>
          <w:shd w:val="clear" w:color="auto" w:fill="FFFFFF"/>
          <w:lang w:eastAsia="fr-FR"/>
        </w:rPr>
        <w:t>. Chaque semaine, nous vous inviterons ainsi à soutenir votre paroisse en mentionnant le but de l’offrande.</w:t>
      </w:r>
    </w:p>
    <w:p w:rsidR="0063625F" w:rsidRDefault="0063625F" w:rsidP="00C33C44">
      <w:pPr>
        <w:jc w:val="both"/>
        <w:rPr>
          <w:rFonts w:eastAsia="Times New Roman" w:cstheme="minorHAnsi"/>
          <w:color w:val="1D2129"/>
          <w:sz w:val="32"/>
          <w:szCs w:val="32"/>
          <w:shd w:val="clear" w:color="auto" w:fill="FFFFFF"/>
          <w:lang w:eastAsia="fr-FR"/>
        </w:rPr>
      </w:pPr>
    </w:p>
    <w:p w:rsidR="0063625F" w:rsidRDefault="0063625F"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Enfin nous aimerions vous assurer de notre disponibilité pour un entretien, même si ce dernier ne pourra se faire que par téléphone. Nous vous encourageons aussi à vous téléphoner les uns aux autres pour rompre l’isolement et maintenir les liens qui nous unissent. </w:t>
      </w:r>
    </w:p>
    <w:p w:rsidR="0063625F" w:rsidRDefault="0063625F" w:rsidP="00C33C44">
      <w:pPr>
        <w:jc w:val="both"/>
        <w:rPr>
          <w:rFonts w:eastAsia="Times New Roman" w:cstheme="minorHAnsi"/>
          <w:color w:val="1D2129"/>
          <w:sz w:val="32"/>
          <w:szCs w:val="32"/>
          <w:shd w:val="clear" w:color="auto" w:fill="FFFFFF"/>
          <w:lang w:eastAsia="fr-FR"/>
        </w:rPr>
      </w:pPr>
    </w:p>
    <w:p w:rsidR="0063625F" w:rsidRDefault="0063625F"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Pour l’équipe pastorale,</w:t>
      </w:r>
    </w:p>
    <w:p w:rsidR="0063625F" w:rsidRDefault="0063625F"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Marc Horisberger 076 421 68 92 </w:t>
      </w:r>
    </w:p>
    <w:p w:rsidR="0063625F" w:rsidRDefault="0063625F"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 xml:space="preserve">Nelleke de Boer </w:t>
      </w:r>
    </w:p>
    <w:p w:rsidR="0063625F" w:rsidRDefault="0063625F" w:rsidP="00C33C44">
      <w:pPr>
        <w:jc w:val="both"/>
        <w:rPr>
          <w:rFonts w:eastAsia="Times New Roman" w:cstheme="minorHAnsi"/>
          <w:color w:val="1D2129"/>
          <w:sz w:val="32"/>
          <w:szCs w:val="32"/>
          <w:shd w:val="clear" w:color="auto" w:fill="FFFFFF"/>
          <w:lang w:eastAsia="fr-FR"/>
        </w:rPr>
      </w:pPr>
      <w:r>
        <w:rPr>
          <w:rFonts w:eastAsia="Times New Roman" w:cstheme="minorHAnsi"/>
          <w:color w:val="1D2129"/>
          <w:sz w:val="32"/>
          <w:szCs w:val="32"/>
          <w:shd w:val="clear" w:color="auto" w:fill="FFFFFF"/>
          <w:lang w:eastAsia="fr-FR"/>
        </w:rPr>
        <w:t>Christiane Heiniger</w:t>
      </w:r>
    </w:p>
    <w:p w:rsidR="0063625F" w:rsidRDefault="0063625F" w:rsidP="00C33C44">
      <w:pPr>
        <w:jc w:val="both"/>
        <w:rPr>
          <w:rFonts w:eastAsia="Times New Roman" w:cstheme="minorHAnsi"/>
          <w:color w:val="1D2129"/>
          <w:sz w:val="32"/>
          <w:szCs w:val="32"/>
          <w:shd w:val="clear" w:color="auto" w:fill="FFFFFF"/>
          <w:lang w:eastAsia="fr-FR"/>
        </w:rPr>
      </w:pPr>
    </w:p>
    <w:p w:rsidR="00E40B96" w:rsidRPr="00E40B96" w:rsidRDefault="00E40B96" w:rsidP="00C33C44">
      <w:pPr>
        <w:jc w:val="both"/>
        <w:rPr>
          <w:sz w:val="32"/>
          <w:szCs w:val="32"/>
        </w:rPr>
      </w:pPr>
    </w:p>
    <w:p w:rsidR="00384263" w:rsidRDefault="00384263" w:rsidP="00C33C44">
      <w:pPr>
        <w:jc w:val="both"/>
      </w:pPr>
    </w:p>
    <w:sectPr w:rsidR="00384263" w:rsidSect="00F50F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63"/>
    <w:rsid w:val="00381807"/>
    <w:rsid w:val="00384263"/>
    <w:rsid w:val="0063625F"/>
    <w:rsid w:val="00B00DF6"/>
    <w:rsid w:val="00C33C44"/>
    <w:rsid w:val="00C757CA"/>
    <w:rsid w:val="00CD30CC"/>
    <w:rsid w:val="00E3447F"/>
    <w:rsid w:val="00E40B96"/>
    <w:rsid w:val="00E96CA0"/>
    <w:rsid w:val="00F50F61"/>
    <w:rsid w:val="00F65E29"/>
    <w:rsid w:val="00F95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09B3"/>
  <w15:chartTrackingRefBased/>
  <w15:docId w15:val="{7DA4EB42-0F5F-A94D-95EB-B73230F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CA0"/>
    <w:rPr>
      <w:color w:val="0563C1" w:themeColor="hyperlink"/>
      <w:u w:val="single"/>
    </w:rPr>
  </w:style>
  <w:style w:type="character" w:styleId="Mentionnonrsolue">
    <w:name w:val="Unresolved Mention"/>
    <w:basedOn w:val="Policepardfaut"/>
    <w:uiPriority w:val="99"/>
    <w:semiHidden/>
    <w:unhideWhenUsed/>
    <w:rsid w:val="00E96CA0"/>
    <w:rPr>
      <w:color w:val="605E5C"/>
      <w:shd w:val="clear" w:color="auto" w:fill="E1DFDD"/>
    </w:rPr>
  </w:style>
  <w:style w:type="paragraph" w:styleId="NormalWeb">
    <w:name w:val="Normal (Web)"/>
    <w:basedOn w:val="Normal"/>
    <w:uiPriority w:val="99"/>
    <w:unhideWhenUsed/>
    <w:rsid w:val="0063625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63860">
      <w:bodyDiv w:val="1"/>
      <w:marLeft w:val="0"/>
      <w:marRight w:val="0"/>
      <w:marTop w:val="0"/>
      <w:marBottom w:val="0"/>
      <w:divBdr>
        <w:top w:val="none" w:sz="0" w:space="0" w:color="auto"/>
        <w:left w:val="none" w:sz="0" w:space="0" w:color="auto"/>
        <w:bottom w:val="none" w:sz="0" w:space="0" w:color="auto"/>
        <w:right w:val="none" w:sz="0" w:space="0" w:color="auto"/>
      </w:divBdr>
    </w:div>
    <w:div w:id="983778072">
      <w:bodyDiv w:val="1"/>
      <w:marLeft w:val="0"/>
      <w:marRight w:val="0"/>
      <w:marTop w:val="0"/>
      <w:marBottom w:val="0"/>
      <w:divBdr>
        <w:top w:val="none" w:sz="0" w:space="0" w:color="auto"/>
        <w:left w:val="none" w:sz="0" w:space="0" w:color="auto"/>
        <w:bottom w:val="none" w:sz="0" w:space="0" w:color="auto"/>
        <w:right w:val="none" w:sz="0" w:space="0" w:color="auto"/>
      </w:divBdr>
      <w:divsChild>
        <w:div w:id="498740115">
          <w:marLeft w:val="0"/>
          <w:marRight w:val="0"/>
          <w:marTop w:val="0"/>
          <w:marBottom w:val="0"/>
          <w:divBdr>
            <w:top w:val="none" w:sz="0" w:space="0" w:color="auto"/>
            <w:left w:val="none" w:sz="0" w:space="0" w:color="auto"/>
            <w:bottom w:val="none" w:sz="0" w:space="0" w:color="auto"/>
            <w:right w:val="none" w:sz="0" w:space="0" w:color="auto"/>
          </w:divBdr>
          <w:divsChild>
            <w:div w:id="2038391045">
              <w:marLeft w:val="0"/>
              <w:marRight w:val="0"/>
              <w:marTop w:val="0"/>
              <w:marBottom w:val="0"/>
              <w:divBdr>
                <w:top w:val="none" w:sz="0" w:space="0" w:color="auto"/>
                <w:left w:val="none" w:sz="0" w:space="0" w:color="auto"/>
                <w:bottom w:val="none" w:sz="0" w:space="0" w:color="auto"/>
                <w:right w:val="none" w:sz="0" w:space="0" w:color="auto"/>
              </w:divBdr>
              <w:divsChild>
                <w:div w:id="687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ir-et-agir.ch/pour-les-paroisses/" TargetMode="External"/><Relationship Id="rId4" Type="http://schemas.openxmlformats.org/officeDocument/2006/relationships/hyperlink" Target="https://eerv.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2</cp:revision>
  <dcterms:created xsi:type="dcterms:W3CDTF">2020-03-19T10:27:00Z</dcterms:created>
  <dcterms:modified xsi:type="dcterms:W3CDTF">2020-04-03T14:43:00Z</dcterms:modified>
</cp:coreProperties>
</file>